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95466" w14:textId="77777777" w:rsidR="00E71914" w:rsidRDefault="00E71914" w:rsidP="007165C7">
      <w:pPr>
        <w:rPr>
          <w:sz w:val="20"/>
        </w:rPr>
        <w:sectPr w:rsidR="00E71914">
          <w:headerReference w:type="default" r:id="rId9"/>
          <w:type w:val="continuous"/>
          <w:pgSz w:w="12240" w:h="15840"/>
          <w:pgMar w:top="3920" w:right="1300" w:bottom="280" w:left="1160" w:header="1035" w:footer="0" w:gutter="0"/>
          <w:pgNumType w:start="1"/>
          <w:cols w:space="720"/>
        </w:sectPr>
      </w:pPr>
    </w:p>
    <w:p w14:paraId="5E095467" w14:textId="77777777" w:rsidR="00E71914" w:rsidRDefault="00111658">
      <w:pPr>
        <w:spacing w:line="427" w:lineRule="exact"/>
        <w:ind w:left="115"/>
        <w:jc w:val="center"/>
        <w:rPr>
          <w:b/>
          <w:sz w:val="36"/>
        </w:rPr>
      </w:pPr>
      <w:r>
        <w:rPr>
          <w:b/>
          <w:color w:val="31384D"/>
          <w:sz w:val="36"/>
        </w:rPr>
        <w:lastRenderedPageBreak/>
        <w:t xml:space="preserve">Sponsorship Commitment </w:t>
      </w:r>
      <w:r>
        <w:rPr>
          <w:b/>
          <w:color w:val="31384D"/>
          <w:spacing w:val="-4"/>
          <w:sz w:val="36"/>
        </w:rPr>
        <w:t>Form</w:t>
      </w:r>
    </w:p>
    <w:p w14:paraId="5E095468" w14:textId="77777777" w:rsidR="00E71914" w:rsidRDefault="00E71914">
      <w:pPr>
        <w:pStyle w:val="BodyText"/>
        <w:rPr>
          <w:b/>
          <w:sz w:val="36"/>
        </w:rPr>
      </w:pPr>
    </w:p>
    <w:p w14:paraId="5E095469" w14:textId="77777777" w:rsidR="00E71914" w:rsidRDefault="00E71914">
      <w:pPr>
        <w:pStyle w:val="BodyText"/>
        <w:spacing w:before="2"/>
        <w:rPr>
          <w:b/>
          <w:sz w:val="36"/>
        </w:rPr>
      </w:pPr>
    </w:p>
    <w:p w14:paraId="5E09546A" w14:textId="55021CEE" w:rsidR="00E71914" w:rsidRDefault="00111658">
      <w:pPr>
        <w:pStyle w:val="BodyText"/>
        <w:spacing w:before="1" w:line="287" w:lineRule="exact"/>
        <w:ind w:left="835"/>
        <w:jc w:val="center"/>
      </w:pPr>
      <w:r>
        <w:t>Yes, I/we will proudly sponsor the 20</w:t>
      </w:r>
      <w:r w:rsidR="00DE13BC">
        <w:t>25</w:t>
      </w:r>
      <w:r>
        <w:t xml:space="preserve"> Gold4Kids </w:t>
      </w:r>
      <w:r w:rsidR="00F3638D">
        <w:t>Walk</w:t>
      </w:r>
    </w:p>
    <w:p w14:paraId="5E09546B" w14:textId="77777777" w:rsidR="00E71914" w:rsidRDefault="00111658">
      <w:pPr>
        <w:pStyle w:val="BodyText"/>
        <w:spacing w:line="237" w:lineRule="auto"/>
        <w:ind w:left="968" w:right="107"/>
        <w:jc w:val="center"/>
      </w:pPr>
      <w:r>
        <w:t>We</w:t>
      </w:r>
      <w:r>
        <w:rPr>
          <w:spacing w:val="-4"/>
        </w:rPr>
        <w:t xml:space="preserve"> </w:t>
      </w:r>
      <w:r>
        <w:t>authorize</w:t>
      </w:r>
      <w:r>
        <w:rPr>
          <w:spacing w:val="-4"/>
        </w:rPr>
        <w:t xml:space="preserve"> </w:t>
      </w:r>
      <w:r>
        <w:t>Gold4Kids</w:t>
      </w:r>
      <w:r>
        <w:rPr>
          <w:spacing w:val="-4"/>
        </w:rPr>
        <w:t xml:space="preserve"> </w:t>
      </w:r>
      <w:r>
        <w:t>Cancer</w:t>
      </w:r>
      <w:r>
        <w:rPr>
          <w:spacing w:val="-4"/>
        </w:rPr>
        <w:t xml:space="preserve"> </w:t>
      </w:r>
      <w:r>
        <w:t>Foundation</w:t>
      </w:r>
      <w:r>
        <w:rPr>
          <w:spacing w:val="-4"/>
        </w:rPr>
        <w:t xml:space="preserve"> </w:t>
      </w:r>
      <w:r>
        <w:t>of</w:t>
      </w:r>
      <w:r>
        <w:rPr>
          <w:spacing w:val="-4"/>
        </w:rPr>
        <w:t xml:space="preserve"> </w:t>
      </w:r>
      <w:r>
        <w:t>Tulsa</w:t>
      </w:r>
      <w:r>
        <w:rPr>
          <w:spacing w:val="-4"/>
        </w:rPr>
        <w:t xml:space="preserve"> </w:t>
      </w:r>
      <w:r>
        <w:t>to</w:t>
      </w:r>
      <w:r>
        <w:rPr>
          <w:spacing w:val="-4"/>
        </w:rPr>
        <w:t xml:space="preserve"> </w:t>
      </w:r>
      <w:r>
        <w:t>utilize</w:t>
      </w:r>
      <w:r>
        <w:rPr>
          <w:spacing w:val="-4"/>
        </w:rPr>
        <w:t xml:space="preserve"> </w:t>
      </w:r>
      <w:r>
        <w:t>our</w:t>
      </w:r>
      <w:r>
        <w:rPr>
          <w:spacing w:val="-4"/>
        </w:rPr>
        <w:t xml:space="preserve"> </w:t>
      </w:r>
      <w:r>
        <w:t>wordmark and/or logo per sponsorship commitment below.</w:t>
      </w:r>
    </w:p>
    <w:p w14:paraId="5E09546C" w14:textId="77777777" w:rsidR="00E71914" w:rsidRDefault="00E71914">
      <w:pPr>
        <w:pStyle w:val="BodyText"/>
        <w:rPr>
          <w:sz w:val="22"/>
        </w:rPr>
      </w:pPr>
    </w:p>
    <w:p w14:paraId="5E09546D" w14:textId="77777777" w:rsidR="00E71914" w:rsidRDefault="00E71914">
      <w:pPr>
        <w:pStyle w:val="BodyText"/>
        <w:spacing w:before="13"/>
        <w:rPr>
          <w:sz w:val="22"/>
        </w:rPr>
      </w:pPr>
    </w:p>
    <w:p w14:paraId="5E09546E" w14:textId="07B8B384" w:rsidR="00E71914" w:rsidRDefault="00111658">
      <w:pPr>
        <w:tabs>
          <w:tab w:val="left" w:pos="5329"/>
          <w:tab w:val="left" w:leader="dot" w:pos="8202"/>
        </w:tabs>
        <w:spacing w:before="1"/>
        <w:ind w:left="290"/>
      </w:pPr>
      <w:r>
        <w:t>Presenting Sponsor …………$15,000</w:t>
      </w:r>
      <w:r>
        <w:tab/>
        <w:t>Gold Nugget Sponsor</w:t>
      </w:r>
      <w:r>
        <w:rPr>
          <w:rFonts w:ascii="Times New Roman" w:hAnsi="Times New Roman"/>
        </w:rPr>
        <w:tab/>
      </w:r>
      <w:r>
        <w:rPr>
          <w:spacing w:val="-2"/>
        </w:rPr>
        <w:t>$5,000</w:t>
      </w:r>
    </w:p>
    <w:p w14:paraId="5E09546F" w14:textId="77777777" w:rsidR="00E71914" w:rsidRDefault="00E71914">
      <w:pPr>
        <w:pStyle w:val="BodyText"/>
        <w:spacing w:before="11"/>
        <w:rPr>
          <w:sz w:val="22"/>
        </w:rPr>
      </w:pPr>
    </w:p>
    <w:p w14:paraId="5E095470" w14:textId="4082A942" w:rsidR="00E71914" w:rsidRDefault="00111658">
      <w:pPr>
        <w:tabs>
          <w:tab w:val="left" w:pos="5329"/>
          <w:tab w:val="left" w:leader="dot" w:pos="7939"/>
        </w:tabs>
        <w:ind w:left="290"/>
      </w:pPr>
      <w:r>
        <w:t>Gold Flake Sponsor …………$2,500</w:t>
      </w:r>
      <w:r>
        <w:tab/>
        <w:t>Gold Dust Sponsor</w:t>
      </w:r>
      <w:r>
        <w:rPr>
          <w:rFonts w:ascii="Times New Roman" w:hAnsi="Times New Roman"/>
        </w:rPr>
        <w:tab/>
      </w:r>
      <w:r>
        <w:rPr>
          <w:spacing w:val="-2"/>
        </w:rPr>
        <w:t>$1,000</w:t>
      </w:r>
    </w:p>
    <w:p w14:paraId="5E095471" w14:textId="77777777" w:rsidR="00E71914" w:rsidRDefault="00E71914">
      <w:pPr>
        <w:pStyle w:val="BodyText"/>
        <w:spacing w:before="12"/>
        <w:rPr>
          <w:sz w:val="22"/>
        </w:rPr>
      </w:pPr>
    </w:p>
    <w:p w14:paraId="5E095472" w14:textId="310582EF" w:rsidR="00E71914" w:rsidRDefault="00111658">
      <w:pPr>
        <w:tabs>
          <w:tab w:val="left" w:pos="5329"/>
          <w:tab w:val="left" w:pos="9250"/>
        </w:tabs>
        <w:ind w:left="290"/>
        <w:rPr>
          <w:rFonts w:ascii="Times New Roman" w:hAnsi="Times New Roman"/>
        </w:rPr>
      </w:pPr>
      <w:r>
        <w:t>Gold Ribbon Sponsor …………$500</w:t>
      </w:r>
      <w:r>
        <w:tab/>
        <w:t>Other Amount …………$</w:t>
      </w:r>
      <w:r>
        <w:rPr>
          <w:spacing w:val="53"/>
        </w:rPr>
        <w:t xml:space="preserve"> </w:t>
      </w:r>
      <w:r>
        <w:rPr>
          <w:rFonts w:ascii="Times New Roman" w:hAnsi="Times New Roman"/>
          <w:u w:val="single"/>
        </w:rPr>
        <w:tab/>
      </w:r>
    </w:p>
    <w:p w14:paraId="5E095473" w14:textId="77777777" w:rsidR="00E71914" w:rsidRDefault="00E71914">
      <w:pPr>
        <w:pStyle w:val="BodyText"/>
        <w:rPr>
          <w:rFonts w:ascii="Times New Roman"/>
          <w:sz w:val="22"/>
        </w:rPr>
      </w:pPr>
    </w:p>
    <w:p w14:paraId="5E095474" w14:textId="77777777" w:rsidR="00E71914" w:rsidRDefault="00E71914">
      <w:pPr>
        <w:pStyle w:val="BodyText"/>
        <w:spacing w:before="40"/>
        <w:rPr>
          <w:rFonts w:ascii="Times New Roman"/>
          <w:sz w:val="22"/>
        </w:rPr>
      </w:pPr>
    </w:p>
    <w:p w14:paraId="5E095475" w14:textId="77777777" w:rsidR="00E71914" w:rsidRDefault="00111658">
      <w:pPr>
        <w:tabs>
          <w:tab w:val="left" w:pos="8157"/>
        </w:tabs>
        <w:ind w:left="280"/>
        <w:rPr>
          <w:rFonts w:ascii="Times New Roman"/>
        </w:rPr>
      </w:pPr>
      <w:r>
        <w:t xml:space="preserve">Company/Organization: </w:t>
      </w:r>
      <w:r>
        <w:rPr>
          <w:rFonts w:ascii="Times New Roman"/>
          <w:u w:val="single"/>
        </w:rPr>
        <w:tab/>
      </w:r>
    </w:p>
    <w:p w14:paraId="5E095476" w14:textId="77777777" w:rsidR="00E71914" w:rsidRDefault="00E71914">
      <w:pPr>
        <w:pStyle w:val="BodyText"/>
        <w:spacing w:before="23"/>
        <w:rPr>
          <w:rFonts w:ascii="Times New Roman"/>
          <w:sz w:val="22"/>
        </w:rPr>
      </w:pPr>
    </w:p>
    <w:p w14:paraId="5E095477" w14:textId="77777777" w:rsidR="00E71914" w:rsidRDefault="00111658">
      <w:pPr>
        <w:tabs>
          <w:tab w:val="left" w:pos="8171"/>
        </w:tabs>
        <w:ind w:left="280"/>
        <w:rPr>
          <w:rFonts w:ascii="Times New Roman"/>
        </w:rPr>
      </w:pPr>
      <w:r>
        <w:t xml:space="preserve">Website: </w:t>
      </w:r>
      <w:r>
        <w:rPr>
          <w:rFonts w:ascii="Times New Roman"/>
          <w:u w:val="single"/>
        </w:rPr>
        <w:tab/>
      </w:r>
    </w:p>
    <w:p w14:paraId="5E095478" w14:textId="77777777" w:rsidR="00E71914" w:rsidRDefault="00E71914">
      <w:pPr>
        <w:pStyle w:val="BodyText"/>
        <w:spacing w:before="23"/>
        <w:rPr>
          <w:rFonts w:ascii="Times New Roman"/>
          <w:sz w:val="22"/>
        </w:rPr>
      </w:pPr>
    </w:p>
    <w:p w14:paraId="5E095479" w14:textId="77777777" w:rsidR="00E71914" w:rsidRDefault="00111658">
      <w:pPr>
        <w:tabs>
          <w:tab w:val="left" w:pos="8261"/>
        </w:tabs>
        <w:ind w:left="280"/>
        <w:rPr>
          <w:rFonts w:ascii="Times New Roman"/>
        </w:rPr>
      </w:pPr>
      <w:r>
        <w:t xml:space="preserve">Contact Name/Title/Affiliation: </w:t>
      </w:r>
      <w:r>
        <w:rPr>
          <w:rFonts w:ascii="Times New Roman"/>
          <w:u w:val="single"/>
        </w:rPr>
        <w:tab/>
      </w:r>
    </w:p>
    <w:p w14:paraId="5E09547A" w14:textId="77777777" w:rsidR="00E71914" w:rsidRDefault="00E71914">
      <w:pPr>
        <w:pStyle w:val="BodyText"/>
        <w:spacing w:before="23"/>
        <w:rPr>
          <w:rFonts w:ascii="Times New Roman"/>
          <w:sz w:val="22"/>
        </w:rPr>
      </w:pPr>
    </w:p>
    <w:p w14:paraId="5E09547B" w14:textId="77777777" w:rsidR="00E71914" w:rsidRDefault="00111658">
      <w:pPr>
        <w:tabs>
          <w:tab w:val="left" w:pos="4818"/>
          <w:tab w:val="left" w:pos="9540"/>
        </w:tabs>
        <w:ind w:left="280"/>
        <w:rPr>
          <w:rFonts w:ascii="Times New Roman"/>
        </w:rPr>
      </w:pPr>
      <w:r>
        <w:t>Address</w:t>
      </w:r>
      <w:proofErr w:type="gramStart"/>
      <w:r>
        <w:t xml:space="preserve">: </w:t>
      </w:r>
      <w:r>
        <w:rPr>
          <w:rFonts w:ascii="Times New Roman"/>
          <w:u w:val="single"/>
        </w:rPr>
        <w:tab/>
      </w:r>
      <w:r>
        <w:t>City</w:t>
      </w:r>
      <w:proofErr w:type="gramEnd"/>
      <w:r>
        <w:t xml:space="preserve">, State, Zip: </w:t>
      </w:r>
      <w:r>
        <w:rPr>
          <w:rFonts w:ascii="Times New Roman"/>
          <w:u w:val="single"/>
        </w:rPr>
        <w:tab/>
      </w:r>
    </w:p>
    <w:p w14:paraId="5E09547C" w14:textId="77777777" w:rsidR="00E71914" w:rsidRDefault="00E71914">
      <w:pPr>
        <w:pStyle w:val="BodyText"/>
        <w:spacing w:before="23"/>
        <w:rPr>
          <w:rFonts w:ascii="Times New Roman"/>
          <w:sz w:val="22"/>
        </w:rPr>
      </w:pPr>
    </w:p>
    <w:p w14:paraId="5E09547D" w14:textId="77777777" w:rsidR="00E71914" w:rsidRDefault="00111658">
      <w:pPr>
        <w:tabs>
          <w:tab w:val="left" w:pos="5074"/>
          <w:tab w:val="left" w:pos="9609"/>
        </w:tabs>
        <w:ind w:left="280"/>
        <w:rPr>
          <w:rFonts w:ascii="Times New Roman"/>
        </w:rPr>
      </w:pPr>
      <w:r>
        <w:t xml:space="preserve">Phone Number: </w:t>
      </w:r>
      <w:r>
        <w:rPr>
          <w:rFonts w:ascii="Times New Roman"/>
          <w:u w:val="single"/>
        </w:rPr>
        <w:tab/>
      </w:r>
      <w:r>
        <w:rPr>
          <w:rFonts w:ascii="Times New Roman"/>
        </w:rPr>
        <w:t xml:space="preserve"> </w:t>
      </w:r>
      <w:r>
        <w:t xml:space="preserve">Fax: </w:t>
      </w:r>
      <w:r>
        <w:rPr>
          <w:rFonts w:ascii="Times New Roman"/>
          <w:u w:val="single"/>
        </w:rPr>
        <w:tab/>
      </w:r>
    </w:p>
    <w:p w14:paraId="5E09547E" w14:textId="77777777" w:rsidR="00E71914" w:rsidRDefault="00E71914">
      <w:pPr>
        <w:pStyle w:val="BodyText"/>
        <w:spacing w:before="23"/>
        <w:rPr>
          <w:rFonts w:ascii="Times New Roman"/>
          <w:sz w:val="22"/>
        </w:rPr>
      </w:pPr>
    </w:p>
    <w:p w14:paraId="5E09547F" w14:textId="77777777" w:rsidR="00E71914" w:rsidRDefault="00111658">
      <w:pPr>
        <w:tabs>
          <w:tab w:val="left" w:pos="9582"/>
        </w:tabs>
        <w:ind w:left="280"/>
        <w:rPr>
          <w:rFonts w:ascii="Times New Roman"/>
        </w:rPr>
      </w:pPr>
      <w:r>
        <w:t xml:space="preserve">Email Address: </w:t>
      </w:r>
      <w:r>
        <w:rPr>
          <w:rFonts w:ascii="Times New Roman"/>
          <w:u w:val="single"/>
        </w:rPr>
        <w:tab/>
      </w:r>
    </w:p>
    <w:p w14:paraId="5E095480" w14:textId="77777777" w:rsidR="00E71914" w:rsidRDefault="00E71914">
      <w:pPr>
        <w:pStyle w:val="BodyText"/>
        <w:spacing w:before="23"/>
        <w:rPr>
          <w:rFonts w:ascii="Times New Roman"/>
          <w:sz w:val="22"/>
        </w:rPr>
      </w:pPr>
    </w:p>
    <w:p w14:paraId="5E095481" w14:textId="5109988F" w:rsidR="00E71914" w:rsidRDefault="00E71914">
      <w:pPr>
        <w:tabs>
          <w:tab w:val="left" w:pos="9566"/>
        </w:tabs>
        <w:ind w:left="280"/>
        <w:rPr>
          <w:rFonts w:ascii="Times New Roman"/>
        </w:rPr>
      </w:pPr>
    </w:p>
    <w:p w14:paraId="5E095482" w14:textId="77777777" w:rsidR="00E71914" w:rsidRDefault="00E71914">
      <w:pPr>
        <w:pStyle w:val="BodyText"/>
        <w:spacing w:before="23"/>
        <w:rPr>
          <w:rFonts w:ascii="Times New Roman"/>
          <w:sz w:val="22"/>
        </w:rPr>
      </w:pPr>
    </w:p>
    <w:p w14:paraId="5E095483" w14:textId="00887213" w:rsidR="00E71914" w:rsidRDefault="00111658">
      <w:pPr>
        <w:spacing w:line="244" w:lineRule="auto"/>
        <w:ind w:left="290" w:right="3872"/>
      </w:pPr>
      <w:r>
        <w:t>I</w:t>
      </w:r>
      <w:r>
        <w:rPr>
          <w:spacing w:val="-4"/>
        </w:rPr>
        <w:t xml:space="preserve"> </w:t>
      </w:r>
      <w:r>
        <w:t>want</w:t>
      </w:r>
      <w:r>
        <w:rPr>
          <w:spacing w:val="-4"/>
        </w:rPr>
        <w:t xml:space="preserve"> </w:t>
      </w:r>
      <w:r>
        <w:t>to</w:t>
      </w:r>
      <w:r>
        <w:rPr>
          <w:spacing w:val="-4"/>
        </w:rPr>
        <w:t xml:space="preserve"> </w:t>
      </w:r>
      <w:r>
        <w:t>register</w:t>
      </w:r>
      <w:r>
        <w:rPr>
          <w:spacing w:val="-4"/>
        </w:rPr>
        <w:t xml:space="preserve"> </w:t>
      </w:r>
      <w:r>
        <w:t>as</w:t>
      </w:r>
      <w:r>
        <w:rPr>
          <w:spacing w:val="-4"/>
        </w:rPr>
        <w:t xml:space="preserve"> </w:t>
      </w:r>
      <w:r>
        <w:t>an</w:t>
      </w:r>
      <w:r>
        <w:rPr>
          <w:spacing w:val="-4"/>
        </w:rPr>
        <w:t xml:space="preserve"> </w:t>
      </w:r>
      <w:r>
        <w:t>individual</w:t>
      </w:r>
      <w:r>
        <w:rPr>
          <w:spacing w:val="-4"/>
        </w:rPr>
        <w:t xml:space="preserve"> </w:t>
      </w:r>
      <w:r>
        <w:t>walker</w:t>
      </w:r>
      <w:r>
        <w:rPr>
          <w:spacing w:val="-4"/>
        </w:rPr>
        <w:t xml:space="preserve"> </w:t>
      </w:r>
      <w:r>
        <w:t>or</w:t>
      </w:r>
      <w:r>
        <w:rPr>
          <w:spacing w:val="-4"/>
        </w:rPr>
        <w:t xml:space="preserve"> </w:t>
      </w:r>
      <w:r>
        <w:t>form</w:t>
      </w:r>
      <w:r>
        <w:rPr>
          <w:spacing w:val="-4"/>
        </w:rPr>
        <w:t xml:space="preserve"> </w:t>
      </w:r>
      <w:r>
        <w:t>a</w:t>
      </w:r>
      <w:r>
        <w:rPr>
          <w:spacing w:val="-4"/>
        </w:rPr>
        <w:t xml:space="preserve"> </w:t>
      </w:r>
      <w:r>
        <w:t xml:space="preserve">team. </w:t>
      </w:r>
      <w:r>
        <w:rPr>
          <w:noProof/>
        </w:rPr>
        <w:drawing>
          <wp:inline distT="0" distB="0" distL="0" distR="0" wp14:anchorId="5E0954B1" wp14:editId="5E0954B2">
            <wp:extent cx="50800" cy="1016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50800" cy="101600"/>
                    </a:xfrm>
                    <a:prstGeom prst="rect">
                      <a:avLst/>
                    </a:prstGeom>
                  </pic:spPr>
                </pic:pic>
              </a:graphicData>
            </a:graphic>
          </wp:inline>
        </w:drawing>
      </w:r>
      <w:r>
        <w:rPr>
          <w:rFonts w:ascii="Times New Roman"/>
        </w:rPr>
        <w:t xml:space="preserve"> </w:t>
      </w:r>
      <w:r>
        <w:t xml:space="preserve">I would like information about volunteer </w:t>
      </w:r>
      <w:r w:rsidR="00D1409A">
        <w:t>opportunities</w:t>
      </w:r>
      <w:r>
        <w:t>.</w:t>
      </w:r>
    </w:p>
    <w:p w14:paraId="5E095484" w14:textId="56546FF1" w:rsidR="00E71914" w:rsidRDefault="00111658">
      <w:pPr>
        <w:spacing w:before="2" w:line="244" w:lineRule="auto"/>
        <w:ind w:left="290" w:right="7797"/>
      </w:pPr>
      <w:r>
        <w:t xml:space="preserve">Please Invoice. </w:t>
      </w:r>
      <w:r>
        <w:rPr>
          <w:noProof/>
        </w:rPr>
        <w:drawing>
          <wp:inline distT="0" distB="0" distL="0" distR="0" wp14:anchorId="5E0954B5" wp14:editId="5E0954B6">
            <wp:extent cx="50800" cy="1016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50800" cy="101600"/>
                    </a:xfrm>
                    <a:prstGeom prst="rect">
                      <a:avLst/>
                    </a:prstGeom>
                  </pic:spPr>
                </pic:pic>
              </a:graphicData>
            </a:graphic>
          </wp:inline>
        </w:drawing>
      </w:r>
      <w:r>
        <w:rPr>
          <w:rFonts w:ascii="Times New Roman"/>
          <w:spacing w:val="-14"/>
        </w:rPr>
        <w:t xml:space="preserve"> </w:t>
      </w:r>
      <w:r w:rsidR="00BA4EDC">
        <w:rPr>
          <w:rFonts w:ascii="Times New Roman"/>
          <w:spacing w:val="-14"/>
        </w:rPr>
        <w:t>C</w:t>
      </w:r>
      <w:r>
        <w:t>heck</w:t>
      </w:r>
      <w:r>
        <w:rPr>
          <w:spacing w:val="-14"/>
        </w:rPr>
        <w:t xml:space="preserve"> </w:t>
      </w:r>
      <w:r w:rsidR="00D1409A">
        <w:t>Enclosed</w:t>
      </w:r>
      <w:r>
        <w:t>.</w:t>
      </w:r>
    </w:p>
    <w:p w14:paraId="5E095485" w14:textId="77777777" w:rsidR="00E71914" w:rsidRDefault="00E71914">
      <w:pPr>
        <w:pStyle w:val="BodyText"/>
        <w:rPr>
          <w:sz w:val="22"/>
        </w:rPr>
      </w:pPr>
    </w:p>
    <w:p w14:paraId="5E095486" w14:textId="77777777" w:rsidR="00E71914" w:rsidRDefault="00E71914">
      <w:pPr>
        <w:pStyle w:val="BodyText"/>
        <w:spacing w:before="197"/>
        <w:rPr>
          <w:sz w:val="22"/>
        </w:rPr>
      </w:pPr>
    </w:p>
    <w:p w14:paraId="5E095487" w14:textId="77777777" w:rsidR="00E71914" w:rsidRDefault="00111658">
      <w:pPr>
        <w:ind w:left="114"/>
        <w:jc w:val="center"/>
        <w:rPr>
          <w:b/>
          <w:sz w:val="20"/>
        </w:rPr>
      </w:pPr>
      <w:r>
        <w:rPr>
          <w:b/>
          <w:color w:val="31384D"/>
          <w:sz w:val="20"/>
        </w:rPr>
        <w:t>Gold4Kids</w:t>
      </w:r>
      <w:r>
        <w:rPr>
          <w:b/>
          <w:color w:val="31384D"/>
          <w:spacing w:val="-6"/>
          <w:sz w:val="20"/>
        </w:rPr>
        <w:t xml:space="preserve"> </w:t>
      </w:r>
      <w:r>
        <w:rPr>
          <w:b/>
          <w:color w:val="31384D"/>
          <w:sz w:val="20"/>
        </w:rPr>
        <w:t>Cancer</w:t>
      </w:r>
      <w:r>
        <w:rPr>
          <w:b/>
          <w:color w:val="31384D"/>
          <w:spacing w:val="-6"/>
          <w:sz w:val="20"/>
        </w:rPr>
        <w:t xml:space="preserve"> </w:t>
      </w:r>
      <w:r>
        <w:rPr>
          <w:b/>
          <w:color w:val="31384D"/>
          <w:sz w:val="20"/>
        </w:rPr>
        <w:t>Foundation</w:t>
      </w:r>
      <w:r>
        <w:rPr>
          <w:b/>
          <w:color w:val="31384D"/>
          <w:spacing w:val="-6"/>
          <w:sz w:val="20"/>
        </w:rPr>
        <w:t xml:space="preserve"> </w:t>
      </w:r>
      <w:r>
        <w:rPr>
          <w:b/>
          <w:color w:val="31384D"/>
          <w:sz w:val="20"/>
        </w:rPr>
        <w:t>of</w:t>
      </w:r>
      <w:r>
        <w:rPr>
          <w:b/>
          <w:color w:val="31384D"/>
          <w:spacing w:val="-5"/>
          <w:sz w:val="20"/>
        </w:rPr>
        <w:t xml:space="preserve"> </w:t>
      </w:r>
      <w:r>
        <w:rPr>
          <w:b/>
          <w:color w:val="31384D"/>
          <w:spacing w:val="-4"/>
          <w:sz w:val="20"/>
        </w:rPr>
        <w:t>Tulsa</w:t>
      </w:r>
    </w:p>
    <w:p w14:paraId="5E095488" w14:textId="2FCCB047" w:rsidR="00E71914" w:rsidRDefault="00F3638D">
      <w:pPr>
        <w:ind w:left="127"/>
        <w:jc w:val="center"/>
        <w:rPr>
          <w:sz w:val="20"/>
        </w:rPr>
      </w:pPr>
      <w:r>
        <w:rPr>
          <w:color w:val="666666"/>
          <w:sz w:val="20"/>
        </w:rPr>
        <w:t>13258 S 114</w:t>
      </w:r>
      <w:r w:rsidRPr="00F3638D">
        <w:rPr>
          <w:color w:val="666666"/>
          <w:sz w:val="20"/>
          <w:vertAlign w:val="superscript"/>
        </w:rPr>
        <w:t>th</w:t>
      </w:r>
      <w:r>
        <w:rPr>
          <w:color w:val="666666"/>
          <w:sz w:val="20"/>
        </w:rPr>
        <w:t xml:space="preserve"> E Ave</w:t>
      </w:r>
    </w:p>
    <w:p w14:paraId="5E095489" w14:textId="225939D6" w:rsidR="00E71914" w:rsidRDefault="00F3638D">
      <w:pPr>
        <w:ind w:left="122"/>
        <w:jc w:val="center"/>
        <w:rPr>
          <w:sz w:val="20"/>
        </w:rPr>
      </w:pPr>
      <w:r>
        <w:rPr>
          <w:color w:val="666666"/>
          <w:sz w:val="20"/>
        </w:rPr>
        <w:t>Broken Arrow, OK 74011</w:t>
      </w:r>
    </w:p>
    <w:p w14:paraId="5E09548A" w14:textId="77777777" w:rsidR="00E71914" w:rsidRDefault="00E71914">
      <w:pPr>
        <w:jc w:val="center"/>
        <w:rPr>
          <w:sz w:val="20"/>
        </w:rPr>
        <w:sectPr w:rsidR="00E71914">
          <w:pgSz w:w="12240" w:h="15840"/>
          <w:pgMar w:top="4000" w:right="1300" w:bottom="280" w:left="1160" w:header="1035" w:footer="0" w:gutter="0"/>
          <w:cols w:space="720"/>
        </w:sectPr>
      </w:pPr>
    </w:p>
    <w:p w14:paraId="5E09548B" w14:textId="77777777" w:rsidR="00E71914" w:rsidRDefault="00E71914">
      <w:pPr>
        <w:pStyle w:val="BodyText"/>
      </w:pPr>
    </w:p>
    <w:p w14:paraId="5E09548C" w14:textId="77777777" w:rsidR="00E71914" w:rsidRDefault="00E71914">
      <w:pPr>
        <w:pStyle w:val="BodyText"/>
      </w:pPr>
    </w:p>
    <w:p w14:paraId="5E09548D" w14:textId="77777777" w:rsidR="00E71914" w:rsidRDefault="00E71914">
      <w:pPr>
        <w:pStyle w:val="BodyText"/>
        <w:spacing w:before="110"/>
      </w:pPr>
    </w:p>
    <w:p w14:paraId="5E09548E" w14:textId="77DFE718" w:rsidR="00E71914" w:rsidRDefault="00111658">
      <w:pPr>
        <w:pStyle w:val="BodyText"/>
        <w:spacing w:line="237" w:lineRule="auto"/>
        <w:ind w:left="295" w:right="160" w:hanging="17"/>
        <w:jc w:val="center"/>
      </w:pPr>
      <w:r>
        <w:rPr>
          <w:color w:val="545454"/>
        </w:rPr>
        <w:t>Gold4Kids Cancer Foundation of Tulsa is a registered 501c3 organization serving Northeast Oklahoma, dedicated to helping children fighting cancer and their families by raising funds for projects at the local pediatric oncology clinic, as well as the Children’s Oncology</w:t>
      </w:r>
      <w:r>
        <w:rPr>
          <w:color w:val="545454"/>
          <w:spacing w:val="-4"/>
        </w:rPr>
        <w:t xml:space="preserve"> </w:t>
      </w:r>
      <w:r>
        <w:rPr>
          <w:color w:val="545454"/>
        </w:rPr>
        <w:t>Group.</w:t>
      </w:r>
      <w:r>
        <w:rPr>
          <w:color w:val="545454"/>
          <w:spacing w:val="-4"/>
        </w:rPr>
        <w:t xml:space="preserve"> </w:t>
      </w:r>
      <w:r>
        <w:rPr>
          <w:color w:val="545454"/>
        </w:rPr>
        <w:t>Our</w:t>
      </w:r>
      <w:r>
        <w:rPr>
          <w:color w:val="545454"/>
          <w:spacing w:val="-4"/>
        </w:rPr>
        <w:t xml:space="preserve"> </w:t>
      </w:r>
      <w:r>
        <w:rPr>
          <w:color w:val="545454"/>
        </w:rPr>
        <w:t>local</w:t>
      </w:r>
      <w:r>
        <w:rPr>
          <w:color w:val="545454"/>
          <w:spacing w:val="-4"/>
        </w:rPr>
        <w:t xml:space="preserve"> </w:t>
      </w:r>
      <w:r>
        <w:rPr>
          <w:color w:val="545454"/>
        </w:rPr>
        <w:t>projects</w:t>
      </w:r>
      <w:r>
        <w:rPr>
          <w:color w:val="545454"/>
          <w:spacing w:val="-4"/>
        </w:rPr>
        <w:t xml:space="preserve"> </w:t>
      </w:r>
      <w:r>
        <w:rPr>
          <w:color w:val="545454"/>
        </w:rPr>
        <w:t>focus</w:t>
      </w:r>
      <w:r>
        <w:rPr>
          <w:color w:val="545454"/>
          <w:spacing w:val="-4"/>
        </w:rPr>
        <w:t xml:space="preserve"> </w:t>
      </w:r>
      <w:r>
        <w:rPr>
          <w:color w:val="545454"/>
        </w:rPr>
        <w:t>on</w:t>
      </w:r>
      <w:r>
        <w:rPr>
          <w:color w:val="545454"/>
          <w:spacing w:val="-4"/>
        </w:rPr>
        <w:t xml:space="preserve"> </w:t>
      </w:r>
      <w:r>
        <w:rPr>
          <w:color w:val="545454"/>
        </w:rPr>
        <w:t>palliative</w:t>
      </w:r>
      <w:r>
        <w:rPr>
          <w:color w:val="545454"/>
          <w:spacing w:val="-4"/>
        </w:rPr>
        <w:t xml:space="preserve"> </w:t>
      </w:r>
      <w:r>
        <w:rPr>
          <w:color w:val="545454"/>
        </w:rPr>
        <w:t>care,</w:t>
      </w:r>
      <w:r>
        <w:rPr>
          <w:color w:val="545454"/>
          <w:spacing w:val="-4"/>
        </w:rPr>
        <w:t xml:space="preserve"> </w:t>
      </w:r>
      <w:r>
        <w:rPr>
          <w:color w:val="545454"/>
        </w:rPr>
        <w:t>symptom</w:t>
      </w:r>
      <w:r>
        <w:rPr>
          <w:color w:val="545454"/>
          <w:spacing w:val="-4"/>
        </w:rPr>
        <w:t xml:space="preserve"> </w:t>
      </w:r>
      <w:r>
        <w:rPr>
          <w:color w:val="545454"/>
        </w:rPr>
        <w:t>management,</w:t>
      </w:r>
      <w:r>
        <w:rPr>
          <w:color w:val="545454"/>
          <w:spacing w:val="-4"/>
        </w:rPr>
        <w:t xml:space="preserve"> </w:t>
      </w:r>
      <w:r>
        <w:rPr>
          <w:color w:val="545454"/>
        </w:rPr>
        <w:t>and psychological education for all pediatric oncology patients who are treated at our local clinic. The results of the local studies are helping kids not just here in Oklahoma, but all over the United States.</w:t>
      </w:r>
    </w:p>
    <w:p w14:paraId="5E09548F" w14:textId="77777777" w:rsidR="00E71914" w:rsidRDefault="00E71914">
      <w:pPr>
        <w:pStyle w:val="BodyText"/>
        <w:spacing w:before="280"/>
      </w:pPr>
    </w:p>
    <w:p w14:paraId="5E095490" w14:textId="77777777" w:rsidR="00E71914" w:rsidRDefault="00111658">
      <w:pPr>
        <w:pStyle w:val="BodyText"/>
        <w:spacing w:before="1" w:line="237" w:lineRule="auto"/>
        <w:ind w:left="310" w:right="172" w:hanging="13"/>
        <w:jc w:val="center"/>
      </w:pPr>
      <w:r>
        <w:rPr>
          <w:color w:val="545454"/>
        </w:rPr>
        <w:t>Gold4Kids was started by a group of parents, family, medical staff, friends, and members of the community who love these precious children. We have seen the devastating effects of pediatric cancer and its treatment, and we strive for better treatments</w:t>
      </w:r>
      <w:r>
        <w:rPr>
          <w:color w:val="545454"/>
          <w:spacing w:val="-3"/>
        </w:rPr>
        <w:t xml:space="preserve"> </w:t>
      </w:r>
      <w:r>
        <w:rPr>
          <w:color w:val="545454"/>
        </w:rPr>
        <w:t>in</w:t>
      </w:r>
      <w:r>
        <w:rPr>
          <w:color w:val="545454"/>
          <w:spacing w:val="-3"/>
        </w:rPr>
        <w:t xml:space="preserve"> </w:t>
      </w:r>
      <w:r>
        <w:rPr>
          <w:color w:val="545454"/>
        </w:rPr>
        <w:t>the</w:t>
      </w:r>
      <w:r>
        <w:rPr>
          <w:color w:val="545454"/>
          <w:spacing w:val="-3"/>
        </w:rPr>
        <w:t xml:space="preserve"> </w:t>
      </w:r>
      <w:r>
        <w:rPr>
          <w:color w:val="545454"/>
        </w:rPr>
        <w:t>future.</w:t>
      </w:r>
      <w:r>
        <w:rPr>
          <w:color w:val="545454"/>
          <w:spacing w:val="-3"/>
        </w:rPr>
        <w:t xml:space="preserve"> </w:t>
      </w:r>
      <w:r>
        <w:rPr>
          <w:color w:val="545454"/>
        </w:rPr>
        <w:t>We</w:t>
      </w:r>
      <w:r>
        <w:rPr>
          <w:color w:val="545454"/>
          <w:spacing w:val="-3"/>
        </w:rPr>
        <w:t xml:space="preserve"> </w:t>
      </w:r>
      <w:r>
        <w:rPr>
          <w:color w:val="545454"/>
        </w:rPr>
        <w:t>look</w:t>
      </w:r>
      <w:r>
        <w:rPr>
          <w:color w:val="545454"/>
          <w:spacing w:val="-3"/>
        </w:rPr>
        <w:t xml:space="preserve"> </w:t>
      </w:r>
      <w:r>
        <w:rPr>
          <w:color w:val="545454"/>
        </w:rPr>
        <w:t>forward</w:t>
      </w:r>
      <w:r>
        <w:rPr>
          <w:color w:val="545454"/>
          <w:spacing w:val="-3"/>
        </w:rPr>
        <w:t xml:space="preserve"> </w:t>
      </w:r>
      <w:r>
        <w:rPr>
          <w:color w:val="545454"/>
        </w:rPr>
        <w:t>to</w:t>
      </w:r>
      <w:r>
        <w:rPr>
          <w:color w:val="545454"/>
          <w:spacing w:val="-3"/>
        </w:rPr>
        <w:t xml:space="preserve"> </w:t>
      </w:r>
      <w:r>
        <w:rPr>
          <w:color w:val="545454"/>
        </w:rPr>
        <w:t>the</w:t>
      </w:r>
      <w:r>
        <w:rPr>
          <w:color w:val="545454"/>
          <w:spacing w:val="-3"/>
        </w:rPr>
        <w:t xml:space="preserve"> </w:t>
      </w:r>
      <w:r>
        <w:rPr>
          <w:color w:val="545454"/>
        </w:rPr>
        <w:t>day</w:t>
      </w:r>
      <w:r>
        <w:rPr>
          <w:color w:val="545454"/>
          <w:spacing w:val="-3"/>
        </w:rPr>
        <w:t xml:space="preserve"> </w:t>
      </w:r>
      <w:r>
        <w:rPr>
          <w:color w:val="545454"/>
        </w:rPr>
        <w:t>when</w:t>
      </w:r>
      <w:r>
        <w:rPr>
          <w:color w:val="545454"/>
          <w:spacing w:val="-3"/>
        </w:rPr>
        <w:t xml:space="preserve"> </w:t>
      </w:r>
      <w:r>
        <w:rPr>
          <w:color w:val="545454"/>
        </w:rPr>
        <w:t>there</w:t>
      </w:r>
      <w:r>
        <w:rPr>
          <w:color w:val="545454"/>
          <w:spacing w:val="-3"/>
        </w:rPr>
        <w:t xml:space="preserve"> </w:t>
      </w:r>
      <w:r>
        <w:rPr>
          <w:color w:val="545454"/>
        </w:rPr>
        <w:t>is</w:t>
      </w:r>
      <w:r>
        <w:rPr>
          <w:color w:val="545454"/>
          <w:spacing w:val="-3"/>
        </w:rPr>
        <w:t xml:space="preserve"> </w:t>
      </w:r>
      <w:r>
        <w:rPr>
          <w:color w:val="545454"/>
        </w:rPr>
        <w:t>a</w:t>
      </w:r>
      <w:r>
        <w:rPr>
          <w:color w:val="545454"/>
          <w:spacing w:val="-3"/>
        </w:rPr>
        <w:t xml:space="preserve"> </w:t>
      </w:r>
      <w:r>
        <w:rPr>
          <w:color w:val="545454"/>
        </w:rPr>
        <w:t>cure</w:t>
      </w:r>
      <w:r>
        <w:rPr>
          <w:color w:val="545454"/>
          <w:spacing w:val="-3"/>
        </w:rPr>
        <w:t xml:space="preserve"> </w:t>
      </w:r>
      <w:r>
        <w:rPr>
          <w:color w:val="545454"/>
        </w:rPr>
        <w:t>for</w:t>
      </w:r>
      <w:r>
        <w:rPr>
          <w:color w:val="545454"/>
          <w:spacing w:val="-3"/>
        </w:rPr>
        <w:t xml:space="preserve"> </w:t>
      </w:r>
      <w:r>
        <w:rPr>
          <w:color w:val="545454"/>
        </w:rPr>
        <w:t>every</w:t>
      </w:r>
      <w:r>
        <w:rPr>
          <w:color w:val="545454"/>
          <w:spacing w:val="-3"/>
        </w:rPr>
        <w:t xml:space="preserve"> </w:t>
      </w:r>
      <w:r>
        <w:rPr>
          <w:color w:val="545454"/>
        </w:rPr>
        <w:t>child.</w:t>
      </w:r>
    </w:p>
    <w:p w14:paraId="5E095491" w14:textId="77777777" w:rsidR="00E71914" w:rsidRDefault="00E71914">
      <w:pPr>
        <w:pStyle w:val="BodyText"/>
      </w:pPr>
    </w:p>
    <w:p w14:paraId="5E095492" w14:textId="77777777" w:rsidR="00E71914" w:rsidRDefault="00E71914">
      <w:pPr>
        <w:pStyle w:val="BodyText"/>
        <w:spacing w:before="35"/>
      </w:pPr>
    </w:p>
    <w:p w14:paraId="5E095493" w14:textId="77777777" w:rsidR="00E71914" w:rsidRDefault="00111658">
      <w:pPr>
        <w:pStyle w:val="BodyText"/>
        <w:spacing w:before="1"/>
        <w:ind w:left="118"/>
        <w:jc w:val="center"/>
      </w:pPr>
      <w:r>
        <w:rPr>
          <w:color w:val="545454"/>
        </w:rPr>
        <w:t xml:space="preserve">Please join us in this fight against pediatric </w:t>
      </w:r>
      <w:r>
        <w:rPr>
          <w:color w:val="545454"/>
          <w:spacing w:val="-2"/>
        </w:rPr>
        <w:t>cancer.</w:t>
      </w:r>
    </w:p>
    <w:p w14:paraId="5E095494" w14:textId="77777777" w:rsidR="00E71914" w:rsidRDefault="00E71914">
      <w:pPr>
        <w:jc w:val="center"/>
        <w:sectPr w:rsidR="00E71914">
          <w:headerReference w:type="default" r:id="rId11"/>
          <w:pgSz w:w="12240" w:h="15840"/>
          <w:pgMar w:top="2600" w:right="1300" w:bottom="280" w:left="1160" w:header="1110" w:footer="0" w:gutter="0"/>
          <w:cols w:space="720"/>
        </w:sectPr>
      </w:pPr>
    </w:p>
    <w:p w14:paraId="5E095495" w14:textId="77777777" w:rsidR="00E71914" w:rsidRDefault="00111658">
      <w:pPr>
        <w:pStyle w:val="Heading2"/>
        <w:spacing w:before="192"/>
      </w:pPr>
      <w:r>
        <w:lastRenderedPageBreak/>
        <w:t xml:space="preserve">Why </w:t>
      </w:r>
      <w:r>
        <w:rPr>
          <w:spacing w:val="-2"/>
        </w:rPr>
        <w:t>Gold?</w:t>
      </w:r>
    </w:p>
    <w:p w14:paraId="5E095496" w14:textId="77777777" w:rsidR="00E71914" w:rsidRDefault="00111658">
      <w:pPr>
        <w:pStyle w:val="BodyText"/>
        <w:spacing w:line="237" w:lineRule="auto"/>
        <w:ind w:left="280" w:firstLine="720"/>
      </w:pPr>
      <w:r>
        <w:rPr>
          <w:color w:val="666666"/>
        </w:rPr>
        <w:t>The</w:t>
      </w:r>
      <w:r>
        <w:rPr>
          <w:color w:val="666666"/>
          <w:spacing w:val="-4"/>
        </w:rPr>
        <w:t xml:space="preserve"> </w:t>
      </w:r>
      <w:r>
        <w:rPr>
          <w:color w:val="666666"/>
        </w:rPr>
        <w:t>Gold</w:t>
      </w:r>
      <w:r>
        <w:rPr>
          <w:color w:val="666666"/>
          <w:spacing w:val="-4"/>
        </w:rPr>
        <w:t xml:space="preserve"> </w:t>
      </w:r>
      <w:r>
        <w:rPr>
          <w:color w:val="666666"/>
        </w:rPr>
        <w:t>Ribbon</w:t>
      </w:r>
      <w:r>
        <w:rPr>
          <w:color w:val="666666"/>
          <w:spacing w:val="-4"/>
        </w:rPr>
        <w:t xml:space="preserve"> </w:t>
      </w:r>
      <w:r>
        <w:rPr>
          <w:color w:val="666666"/>
        </w:rPr>
        <w:t>is</w:t>
      </w:r>
      <w:r>
        <w:rPr>
          <w:color w:val="666666"/>
          <w:spacing w:val="-4"/>
        </w:rPr>
        <w:t xml:space="preserve"> </w:t>
      </w:r>
      <w:r>
        <w:rPr>
          <w:color w:val="666666"/>
        </w:rPr>
        <w:t>the</w:t>
      </w:r>
      <w:r>
        <w:rPr>
          <w:color w:val="666666"/>
          <w:spacing w:val="-4"/>
        </w:rPr>
        <w:t xml:space="preserve"> </w:t>
      </w:r>
      <w:r>
        <w:rPr>
          <w:color w:val="666666"/>
        </w:rPr>
        <w:t>internationally</w:t>
      </w:r>
      <w:r>
        <w:rPr>
          <w:color w:val="666666"/>
          <w:spacing w:val="-4"/>
        </w:rPr>
        <w:t xml:space="preserve"> </w:t>
      </w:r>
      <w:r>
        <w:rPr>
          <w:color w:val="666666"/>
        </w:rPr>
        <w:t>recognized</w:t>
      </w:r>
      <w:r>
        <w:rPr>
          <w:color w:val="666666"/>
          <w:spacing w:val="-4"/>
        </w:rPr>
        <w:t xml:space="preserve"> </w:t>
      </w:r>
      <w:r>
        <w:rPr>
          <w:color w:val="666666"/>
        </w:rPr>
        <w:t>symbol</w:t>
      </w:r>
      <w:r>
        <w:rPr>
          <w:color w:val="666666"/>
          <w:spacing w:val="-4"/>
        </w:rPr>
        <w:t xml:space="preserve"> </w:t>
      </w:r>
      <w:r>
        <w:rPr>
          <w:color w:val="666666"/>
        </w:rPr>
        <w:t>for</w:t>
      </w:r>
      <w:r>
        <w:rPr>
          <w:color w:val="666666"/>
          <w:spacing w:val="-4"/>
        </w:rPr>
        <w:t xml:space="preserve"> </w:t>
      </w:r>
      <w:r>
        <w:rPr>
          <w:color w:val="666666"/>
        </w:rPr>
        <w:t>all</w:t>
      </w:r>
      <w:r>
        <w:rPr>
          <w:color w:val="666666"/>
          <w:spacing w:val="-4"/>
        </w:rPr>
        <w:t xml:space="preserve"> </w:t>
      </w:r>
      <w:r>
        <w:rPr>
          <w:color w:val="666666"/>
        </w:rPr>
        <w:t>types</w:t>
      </w:r>
      <w:r>
        <w:rPr>
          <w:color w:val="666666"/>
          <w:spacing w:val="-4"/>
        </w:rPr>
        <w:t xml:space="preserve"> </w:t>
      </w:r>
      <w:r>
        <w:rPr>
          <w:color w:val="666666"/>
        </w:rPr>
        <w:t>of</w:t>
      </w:r>
      <w:r>
        <w:rPr>
          <w:color w:val="666666"/>
          <w:spacing w:val="-4"/>
        </w:rPr>
        <w:t xml:space="preserve"> </w:t>
      </w:r>
      <w:r>
        <w:rPr>
          <w:color w:val="666666"/>
        </w:rPr>
        <w:t>pediatric cancer awareness.</w:t>
      </w:r>
    </w:p>
    <w:p w14:paraId="5E095497" w14:textId="77777777" w:rsidR="00E71914" w:rsidRDefault="00E71914">
      <w:pPr>
        <w:pStyle w:val="BodyText"/>
        <w:spacing w:before="250"/>
      </w:pPr>
    </w:p>
    <w:p w14:paraId="5E095498" w14:textId="77777777" w:rsidR="00E71914" w:rsidRDefault="00111658">
      <w:pPr>
        <w:pStyle w:val="Heading2"/>
      </w:pPr>
      <w:r>
        <w:t xml:space="preserve">Why </w:t>
      </w:r>
      <w:r>
        <w:rPr>
          <w:spacing w:val="-2"/>
        </w:rPr>
        <w:t>Gold4Kids?</w:t>
      </w:r>
    </w:p>
    <w:p w14:paraId="5E095499" w14:textId="77777777" w:rsidR="00E71914" w:rsidRDefault="00111658">
      <w:pPr>
        <w:pStyle w:val="BodyText"/>
        <w:spacing w:before="1" w:line="237" w:lineRule="auto"/>
        <w:ind w:left="280" w:firstLine="720"/>
      </w:pPr>
      <w:r>
        <w:rPr>
          <w:color w:val="666666"/>
        </w:rPr>
        <w:t>Gold4kids</w:t>
      </w:r>
      <w:r>
        <w:rPr>
          <w:color w:val="666666"/>
          <w:spacing w:val="-4"/>
        </w:rPr>
        <w:t xml:space="preserve"> </w:t>
      </w:r>
      <w:r>
        <w:rPr>
          <w:color w:val="666666"/>
        </w:rPr>
        <w:t>Cancer</w:t>
      </w:r>
      <w:r>
        <w:rPr>
          <w:color w:val="666666"/>
          <w:spacing w:val="-4"/>
        </w:rPr>
        <w:t xml:space="preserve"> </w:t>
      </w:r>
      <w:r>
        <w:rPr>
          <w:color w:val="666666"/>
        </w:rPr>
        <w:t>Foundation</w:t>
      </w:r>
      <w:r>
        <w:rPr>
          <w:color w:val="666666"/>
          <w:spacing w:val="-4"/>
        </w:rPr>
        <w:t xml:space="preserve"> </w:t>
      </w:r>
      <w:r>
        <w:rPr>
          <w:color w:val="666666"/>
        </w:rPr>
        <w:t>of</w:t>
      </w:r>
      <w:r>
        <w:rPr>
          <w:color w:val="666666"/>
          <w:spacing w:val="-4"/>
        </w:rPr>
        <w:t xml:space="preserve"> </w:t>
      </w:r>
      <w:r>
        <w:rPr>
          <w:color w:val="666666"/>
        </w:rPr>
        <w:t>adults</w:t>
      </w:r>
      <w:r>
        <w:rPr>
          <w:color w:val="666666"/>
          <w:spacing w:val="-4"/>
        </w:rPr>
        <w:t xml:space="preserve"> </w:t>
      </w:r>
      <w:r>
        <w:rPr>
          <w:color w:val="666666"/>
        </w:rPr>
        <w:t>is</w:t>
      </w:r>
      <w:r>
        <w:rPr>
          <w:color w:val="666666"/>
          <w:spacing w:val="-4"/>
        </w:rPr>
        <w:t xml:space="preserve"> </w:t>
      </w:r>
      <w:r>
        <w:rPr>
          <w:color w:val="666666"/>
        </w:rPr>
        <w:t>a</w:t>
      </w:r>
      <w:r>
        <w:rPr>
          <w:color w:val="666666"/>
          <w:spacing w:val="-4"/>
        </w:rPr>
        <w:t xml:space="preserve"> </w:t>
      </w:r>
      <w:r>
        <w:rPr>
          <w:color w:val="666666"/>
        </w:rPr>
        <w:t>501(c)3</w:t>
      </w:r>
      <w:r>
        <w:rPr>
          <w:color w:val="666666"/>
          <w:spacing w:val="-4"/>
        </w:rPr>
        <w:t xml:space="preserve"> </w:t>
      </w:r>
      <w:r>
        <w:rPr>
          <w:color w:val="666666"/>
        </w:rPr>
        <w:t>dedicated</w:t>
      </w:r>
      <w:r>
        <w:rPr>
          <w:color w:val="666666"/>
          <w:spacing w:val="-4"/>
        </w:rPr>
        <w:t xml:space="preserve"> </w:t>
      </w:r>
      <w:r>
        <w:rPr>
          <w:color w:val="666666"/>
        </w:rPr>
        <w:t>to</w:t>
      </w:r>
      <w:r>
        <w:rPr>
          <w:color w:val="666666"/>
          <w:spacing w:val="-4"/>
        </w:rPr>
        <w:t xml:space="preserve"> </w:t>
      </w:r>
      <w:r>
        <w:rPr>
          <w:color w:val="666666"/>
        </w:rPr>
        <w:t>helping</w:t>
      </w:r>
      <w:r>
        <w:rPr>
          <w:color w:val="666666"/>
          <w:spacing w:val="-4"/>
        </w:rPr>
        <w:t xml:space="preserve"> </w:t>
      </w:r>
      <w:r>
        <w:rPr>
          <w:color w:val="666666"/>
        </w:rPr>
        <w:t xml:space="preserve">children </w:t>
      </w:r>
      <w:proofErr w:type="gramStart"/>
      <w:r>
        <w:rPr>
          <w:color w:val="666666"/>
        </w:rPr>
        <w:t>fighting</w:t>
      </w:r>
      <w:proofErr w:type="gramEnd"/>
      <w:r>
        <w:rPr>
          <w:color w:val="666666"/>
        </w:rPr>
        <w:t xml:space="preserve"> cancer and their families by raising funds for projects both locally and beyond. The results of the local studies are helping kids not just here in Oklahoma, but all over.</w:t>
      </w:r>
    </w:p>
    <w:p w14:paraId="5E09549A" w14:textId="77777777" w:rsidR="00E71914" w:rsidRDefault="00E71914">
      <w:pPr>
        <w:pStyle w:val="BodyText"/>
        <w:spacing w:before="248"/>
      </w:pPr>
    </w:p>
    <w:p w14:paraId="5E09549B" w14:textId="29D14944" w:rsidR="00E71914" w:rsidRDefault="00111658">
      <w:pPr>
        <w:pStyle w:val="Heading2"/>
        <w:spacing w:before="1"/>
      </w:pPr>
      <w:r>
        <w:t>About the Gold4Kids Walk</w:t>
      </w:r>
      <w:r>
        <w:rPr>
          <w:spacing w:val="-2"/>
        </w:rPr>
        <w:t>:</w:t>
      </w:r>
    </w:p>
    <w:p w14:paraId="5E09549E" w14:textId="722252D9" w:rsidR="00E71914" w:rsidRDefault="00111658" w:rsidP="007165C7">
      <w:pPr>
        <w:pStyle w:val="BodyText"/>
        <w:spacing w:line="237" w:lineRule="auto"/>
        <w:ind w:left="280" w:right="192" w:firstLine="720"/>
      </w:pPr>
      <w:r>
        <w:rPr>
          <w:color w:val="545454"/>
        </w:rPr>
        <w:t xml:space="preserve">The Gold4Kids Walk is our </w:t>
      </w:r>
      <w:proofErr w:type="gramStart"/>
      <w:r w:rsidR="007165C7">
        <w:rPr>
          <w:color w:val="545454"/>
        </w:rPr>
        <w:t>annual</w:t>
      </w:r>
      <w:r>
        <w:rPr>
          <w:color w:val="545454"/>
        </w:rPr>
        <w:t xml:space="preserve">  day</w:t>
      </w:r>
      <w:proofErr w:type="gramEnd"/>
      <w:r>
        <w:rPr>
          <w:color w:val="545454"/>
        </w:rPr>
        <w:t xml:space="preserve"> of celebration and remembrance.</w:t>
      </w:r>
      <w:r w:rsidR="007165C7">
        <w:t xml:space="preserve"> </w:t>
      </w:r>
      <w:r>
        <w:rPr>
          <w:color w:val="545454"/>
        </w:rPr>
        <w:t xml:space="preserve">The </w:t>
      </w:r>
      <w:proofErr w:type="gramStart"/>
      <w:r>
        <w:rPr>
          <w:color w:val="545454"/>
        </w:rPr>
        <w:t>event day</w:t>
      </w:r>
      <w:proofErr w:type="gramEnd"/>
      <w:r>
        <w:rPr>
          <w:color w:val="545454"/>
        </w:rPr>
        <w:t xml:space="preserve"> is not only a walk but hosts an additional </w:t>
      </w:r>
      <w:r>
        <w:rPr>
          <w:color w:val="545454"/>
          <w:u w:val="single" w:color="545454"/>
        </w:rPr>
        <w:t>completely free</w:t>
      </w:r>
      <w:r>
        <w:rPr>
          <w:color w:val="545454"/>
        </w:rPr>
        <w:t>, family</w:t>
      </w:r>
      <w:r>
        <w:rPr>
          <w:color w:val="545454"/>
          <w:spacing w:val="-4"/>
        </w:rPr>
        <w:t xml:space="preserve"> </w:t>
      </w:r>
      <w:r>
        <w:rPr>
          <w:color w:val="545454"/>
        </w:rPr>
        <w:t>fun</w:t>
      </w:r>
      <w:r>
        <w:rPr>
          <w:color w:val="545454"/>
          <w:spacing w:val="-4"/>
        </w:rPr>
        <w:t xml:space="preserve"> </w:t>
      </w:r>
      <w:r>
        <w:rPr>
          <w:color w:val="545454"/>
        </w:rPr>
        <w:t>day</w:t>
      </w:r>
      <w:r>
        <w:rPr>
          <w:color w:val="545454"/>
          <w:spacing w:val="-4"/>
        </w:rPr>
        <w:t xml:space="preserve"> </w:t>
      </w:r>
      <w:r>
        <w:rPr>
          <w:color w:val="545454"/>
        </w:rPr>
        <w:t>complete</w:t>
      </w:r>
      <w:r>
        <w:rPr>
          <w:color w:val="545454"/>
          <w:spacing w:val="-4"/>
        </w:rPr>
        <w:t xml:space="preserve"> </w:t>
      </w:r>
      <w:r>
        <w:rPr>
          <w:color w:val="545454"/>
        </w:rPr>
        <w:t>with</w:t>
      </w:r>
      <w:r>
        <w:rPr>
          <w:color w:val="545454"/>
          <w:spacing w:val="-4"/>
        </w:rPr>
        <w:t xml:space="preserve"> </w:t>
      </w:r>
      <w:r>
        <w:rPr>
          <w:color w:val="545454"/>
        </w:rPr>
        <w:t>food,</w:t>
      </w:r>
      <w:r>
        <w:rPr>
          <w:color w:val="545454"/>
          <w:spacing w:val="-4"/>
        </w:rPr>
        <w:t xml:space="preserve"> </w:t>
      </w:r>
      <w:r>
        <w:rPr>
          <w:color w:val="545454"/>
        </w:rPr>
        <w:t>entertainment,</w:t>
      </w:r>
      <w:r>
        <w:rPr>
          <w:color w:val="545454"/>
          <w:spacing w:val="-4"/>
        </w:rPr>
        <w:t xml:space="preserve"> </w:t>
      </w:r>
      <w:r>
        <w:rPr>
          <w:color w:val="545454"/>
        </w:rPr>
        <w:t>games,</w:t>
      </w:r>
      <w:r>
        <w:rPr>
          <w:color w:val="545454"/>
          <w:spacing w:val="-4"/>
        </w:rPr>
        <w:t xml:space="preserve"> </w:t>
      </w:r>
      <w:r>
        <w:rPr>
          <w:color w:val="545454"/>
        </w:rPr>
        <w:t>arts</w:t>
      </w:r>
      <w:r>
        <w:rPr>
          <w:color w:val="545454"/>
          <w:spacing w:val="-4"/>
        </w:rPr>
        <w:t xml:space="preserve"> </w:t>
      </w:r>
      <w:r>
        <w:rPr>
          <w:color w:val="545454"/>
        </w:rPr>
        <w:t>and</w:t>
      </w:r>
      <w:r>
        <w:rPr>
          <w:color w:val="545454"/>
          <w:spacing w:val="-4"/>
        </w:rPr>
        <w:t xml:space="preserve"> </w:t>
      </w:r>
      <w:r>
        <w:rPr>
          <w:color w:val="545454"/>
        </w:rPr>
        <w:t>crafts.</w:t>
      </w:r>
      <w:r>
        <w:rPr>
          <w:color w:val="545454"/>
          <w:spacing w:val="-4"/>
        </w:rPr>
        <w:t xml:space="preserve"> </w:t>
      </w:r>
      <w:r>
        <w:rPr>
          <w:color w:val="545454"/>
        </w:rPr>
        <w:t>From</w:t>
      </w:r>
      <w:r>
        <w:rPr>
          <w:color w:val="545454"/>
          <w:spacing w:val="-4"/>
        </w:rPr>
        <w:t xml:space="preserve"> </w:t>
      </w:r>
      <w:r>
        <w:rPr>
          <w:color w:val="545454"/>
        </w:rPr>
        <w:t>laser tag to photo booths, and paint-and-take activities to bounce houses.</w:t>
      </w:r>
      <w:r w:rsidR="007165C7">
        <w:rPr>
          <w:color w:val="545454"/>
        </w:rPr>
        <w:t xml:space="preserve"> The day is all about connection for our childhood cancer families.</w:t>
      </w:r>
    </w:p>
    <w:p w14:paraId="5E09549F" w14:textId="77777777" w:rsidR="00E71914" w:rsidRDefault="00E71914">
      <w:pPr>
        <w:pStyle w:val="BodyText"/>
      </w:pPr>
    </w:p>
    <w:p w14:paraId="5E0954A0" w14:textId="77777777" w:rsidR="00E71914" w:rsidRDefault="00E71914">
      <w:pPr>
        <w:pStyle w:val="BodyText"/>
        <w:spacing w:before="36"/>
      </w:pPr>
    </w:p>
    <w:p w14:paraId="5E0954A1" w14:textId="77777777" w:rsidR="00E71914" w:rsidRDefault="00111658">
      <w:pPr>
        <w:pStyle w:val="Heading2"/>
        <w:spacing w:line="240" w:lineRule="auto"/>
        <w:jc w:val="both"/>
      </w:pPr>
      <w:r>
        <w:t xml:space="preserve">Who Can </w:t>
      </w:r>
      <w:r>
        <w:rPr>
          <w:spacing w:val="-2"/>
        </w:rPr>
        <w:t>Attend?</w:t>
      </w:r>
    </w:p>
    <w:p w14:paraId="5E0954A2" w14:textId="77777777" w:rsidR="00E71914" w:rsidRDefault="00111658">
      <w:pPr>
        <w:pStyle w:val="BodyText"/>
        <w:spacing w:before="164" w:line="237" w:lineRule="auto"/>
        <w:ind w:left="280" w:firstLine="720"/>
      </w:pPr>
      <w:r>
        <w:rPr>
          <w:color w:val="545454"/>
        </w:rPr>
        <w:t>In</w:t>
      </w:r>
      <w:r>
        <w:rPr>
          <w:color w:val="545454"/>
          <w:spacing w:val="-3"/>
        </w:rPr>
        <w:t xml:space="preserve"> </w:t>
      </w:r>
      <w:r>
        <w:rPr>
          <w:color w:val="545454"/>
        </w:rPr>
        <w:t>previous</w:t>
      </w:r>
      <w:r>
        <w:rPr>
          <w:color w:val="545454"/>
          <w:spacing w:val="-3"/>
        </w:rPr>
        <w:t xml:space="preserve"> </w:t>
      </w:r>
      <w:r>
        <w:rPr>
          <w:color w:val="545454"/>
        </w:rPr>
        <w:t>years</w:t>
      </w:r>
      <w:r>
        <w:rPr>
          <w:color w:val="545454"/>
          <w:spacing w:val="-3"/>
        </w:rPr>
        <w:t xml:space="preserve"> </w:t>
      </w:r>
      <w:r>
        <w:rPr>
          <w:color w:val="545454"/>
        </w:rPr>
        <w:t>we</w:t>
      </w:r>
      <w:r>
        <w:rPr>
          <w:color w:val="545454"/>
          <w:spacing w:val="-3"/>
        </w:rPr>
        <w:t xml:space="preserve"> </w:t>
      </w:r>
      <w:r>
        <w:rPr>
          <w:color w:val="545454"/>
        </w:rPr>
        <w:t>have</w:t>
      </w:r>
      <w:r>
        <w:rPr>
          <w:color w:val="545454"/>
          <w:spacing w:val="-3"/>
        </w:rPr>
        <w:t xml:space="preserve"> </w:t>
      </w:r>
      <w:r>
        <w:rPr>
          <w:color w:val="545454"/>
        </w:rPr>
        <w:t>had</w:t>
      </w:r>
      <w:r>
        <w:rPr>
          <w:color w:val="545454"/>
          <w:spacing w:val="-3"/>
        </w:rPr>
        <w:t xml:space="preserve"> </w:t>
      </w:r>
      <w:r>
        <w:rPr>
          <w:color w:val="545454"/>
        </w:rPr>
        <w:t>thousands</w:t>
      </w:r>
      <w:r>
        <w:rPr>
          <w:color w:val="545454"/>
          <w:spacing w:val="-3"/>
        </w:rPr>
        <w:t xml:space="preserve"> </w:t>
      </w:r>
      <w:r>
        <w:rPr>
          <w:color w:val="545454"/>
        </w:rPr>
        <w:t>of</w:t>
      </w:r>
      <w:r>
        <w:rPr>
          <w:color w:val="545454"/>
          <w:spacing w:val="-3"/>
        </w:rPr>
        <w:t xml:space="preserve"> </w:t>
      </w:r>
      <w:r>
        <w:rPr>
          <w:color w:val="545454"/>
        </w:rPr>
        <w:t>attendees</w:t>
      </w:r>
      <w:r>
        <w:rPr>
          <w:color w:val="545454"/>
          <w:spacing w:val="-3"/>
        </w:rPr>
        <w:t xml:space="preserve"> </w:t>
      </w:r>
      <w:r>
        <w:rPr>
          <w:color w:val="545454"/>
        </w:rPr>
        <w:t>from</w:t>
      </w:r>
      <w:r>
        <w:rPr>
          <w:color w:val="545454"/>
          <w:spacing w:val="-3"/>
        </w:rPr>
        <w:t xml:space="preserve"> </w:t>
      </w:r>
      <w:r>
        <w:rPr>
          <w:color w:val="545454"/>
        </w:rPr>
        <w:t>diverse</w:t>
      </w:r>
      <w:r>
        <w:rPr>
          <w:color w:val="545454"/>
          <w:spacing w:val="-3"/>
        </w:rPr>
        <w:t xml:space="preserve"> </w:t>
      </w:r>
      <w:r>
        <w:rPr>
          <w:color w:val="545454"/>
        </w:rPr>
        <w:t>walks</w:t>
      </w:r>
      <w:r>
        <w:rPr>
          <w:color w:val="545454"/>
          <w:spacing w:val="-3"/>
        </w:rPr>
        <w:t xml:space="preserve"> </w:t>
      </w:r>
      <w:r>
        <w:rPr>
          <w:color w:val="545454"/>
        </w:rPr>
        <w:t>of</w:t>
      </w:r>
      <w:r>
        <w:rPr>
          <w:color w:val="545454"/>
          <w:spacing w:val="-3"/>
        </w:rPr>
        <w:t xml:space="preserve"> </w:t>
      </w:r>
      <w:r>
        <w:rPr>
          <w:color w:val="545454"/>
        </w:rPr>
        <w:t>life and of all ages and physical abilities. We hope to count you as an attendee this year.</w:t>
      </w:r>
    </w:p>
    <w:sectPr w:rsidR="00E71914">
      <w:pgSz w:w="12240" w:h="15840"/>
      <w:pgMar w:top="2600" w:right="1300" w:bottom="280" w:left="1160" w:header="11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FF1A8" w14:textId="77777777" w:rsidR="001227F0" w:rsidRDefault="001227F0">
      <w:r>
        <w:separator/>
      </w:r>
    </w:p>
  </w:endnote>
  <w:endnote w:type="continuationSeparator" w:id="0">
    <w:p w14:paraId="69C2E52A" w14:textId="77777777" w:rsidR="001227F0" w:rsidRDefault="0012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8B7B" w14:textId="77777777" w:rsidR="001227F0" w:rsidRDefault="001227F0">
      <w:r>
        <w:separator/>
      </w:r>
    </w:p>
  </w:footnote>
  <w:footnote w:type="continuationSeparator" w:id="0">
    <w:p w14:paraId="42C91CA9" w14:textId="77777777" w:rsidR="001227F0" w:rsidRDefault="00122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54B7" w14:textId="7656B80E" w:rsidR="00E71914" w:rsidRDefault="00111658">
    <w:pPr>
      <w:pStyle w:val="BodyText"/>
      <w:spacing w:line="14" w:lineRule="auto"/>
      <w:rPr>
        <w:sz w:val="20"/>
      </w:rPr>
    </w:pPr>
    <w:r>
      <w:rPr>
        <w:noProof/>
      </w:rPr>
      <mc:AlternateContent>
        <mc:Choice Requires="wps">
          <w:drawing>
            <wp:anchor distT="0" distB="0" distL="0" distR="0" simplePos="0" relativeHeight="487411712" behindDoc="1" locked="0" layoutInCell="1" allowOverlap="1" wp14:anchorId="5E0954BB" wp14:editId="2E48EB33">
              <wp:simplePos x="0" y="0"/>
              <wp:positionH relativeFrom="page">
                <wp:posOffset>0</wp:posOffset>
              </wp:positionH>
              <wp:positionV relativeFrom="page">
                <wp:posOffset>1724025</wp:posOffset>
              </wp:positionV>
              <wp:extent cx="7762875" cy="7861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2875" cy="786130"/>
                      </a:xfrm>
                      <a:prstGeom prst="rect">
                        <a:avLst/>
                      </a:prstGeom>
                    </wps:spPr>
                    <wps:txbx>
                      <w:txbxContent>
                        <w:p w14:paraId="5E0954C0" w14:textId="64539A63" w:rsidR="00E71914" w:rsidRPr="00E4553C" w:rsidRDefault="00E71914" w:rsidP="00E4553C">
                          <w:pPr>
                            <w:spacing w:before="12" w:line="242" w:lineRule="auto"/>
                            <w:ind w:left="830" w:hanging="810"/>
                            <w:jc w:val="center"/>
                            <w:rPr>
                              <w:b/>
                              <w:sz w:val="36"/>
                            </w:rPr>
                          </w:pPr>
                        </w:p>
                      </w:txbxContent>
                    </wps:txbx>
                    <wps:bodyPr wrap="square" lIns="0" tIns="0" rIns="0" bIns="0" rtlCol="0">
                      <a:noAutofit/>
                    </wps:bodyPr>
                  </wps:wsp>
                </a:graphicData>
              </a:graphic>
              <wp14:sizeRelH relativeFrom="margin">
                <wp14:pctWidth>0</wp14:pctWidth>
              </wp14:sizeRelH>
            </wp:anchor>
          </w:drawing>
        </mc:Choice>
        <mc:Fallback>
          <w:pict>
            <v:shapetype w14:anchorId="5E0954BB" id="_x0000_t202" coordsize="21600,21600" o:spt="202" path="m,l,21600r21600,l21600,xe">
              <v:stroke joinstyle="miter"/>
              <v:path gradientshapeok="t" o:connecttype="rect"/>
            </v:shapetype>
            <v:shape id="Textbox 2" o:spid="_x0000_s1026" type="#_x0000_t202" style="position:absolute;margin-left:0;margin-top:135.75pt;width:611.25pt;height:61.9pt;z-index:-159047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" filled="f" stroked="f">
              <v:textbox inset="0,0,0,0">
                <w:txbxContent>
                  <w:p w14:paraId="5E0954C0" w14:textId="64539A63" w:rsidR="00E71914" w:rsidRPr="00E4553C" w:rsidRDefault="00E71914" w:rsidP="00E4553C">
                    <w:pPr>
                      <w:spacing w:before="12" w:line="242" w:lineRule="auto"/>
                      <w:ind w:left="830" w:hanging="810"/>
                      <w:jc w:val="center"/>
                      <w:rPr>
                        <w:b/>
                        <w:sz w:val="3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54B8" w14:textId="77777777" w:rsidR="00E71914" w:rsidRDefault="00111658">
    <w:pPr>
      <w:pStyle w:val="BodyText"/>
      <w:spacing w:line="14" w:lineRule="auto"/>
      <w:rPr>
        <w:sz w:val="20"/>
      </w:rPr>
    </w:pPr>
    <w:r>
      <w:rPr>
        <w:noProof/>
      </w:rPr>
      <w:drawing>
        <wp:anchor distT="0" distB="0" distL="0" distR="0" simplePos="0" relativeHeight="487412224" behindDoc="1" locked="0" layoutInCell="1" allowOverlap="1" wp14:anchorId="5E0954BD" wp14:editId="5E0954BE">
          <wp:simplePos x="0" y="0"/>
          <wp:positionH relativeFrom="page">
            <wp:posOffset>2305050</wp:posOffset>
          </wp:positionH>
          <wp:positionV relativeFrom="page">
            <wp:posOffset>704850</wp:posOffset>
          </wp:positionV>
          <wp:extent cx="3162300" cy="9525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3162300" cy="9525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14"/>
    <w:rsid w:val="00006A1F"/>
    <w:rsid w:val="00111658"/>
    <w:rsid w:val="001227F0"/>
    <w:rsid w:val="002F1A1D"/>
    <w:rsid w:val="004D610E"/>
    <w:rsid w:val="005701DA"/>
    <w:rsid w:val="007165C7"/>
    <w:rsid w:val="00764563"/>
    <w:rsid w:val="00A559D2"/>
    <w:rsid w:val="00B07F05"/>
    <w:rsid w:val="00B841D1"/>
    <w:rsid w:val="00BA4EDC"/>
    <w:rsid w:val="00BE2172"/>
    <w:rsid w:val="00C60E20"/>
    <w:rsid w:val="00CA7AE6"/>
    <w:rsid w:val="00D1409A"/>
    <w:rsid w:val="00DE13BC"/>
    <w:rsid w:val="00E15CA7"/>
    <w:rsid w:val="00E4553C"/>
    <w:rsid w:val="00E71914"/>
    <w:rsid w:val="00F3638D"/>
    <w:rsid w:val="00F9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953FA"/>
  <w15:docId w15:val="{D05F59A9-AEE7-4F1D-8852-F63A492F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spacing w:line="427" w:lineRule="exact"/>
      <w:ind w:left="115"/>
      <w:jc w:val="center"/>
      <w:outlineLvl w:val="0"/>
    </w:pPr>
    <w:rPr>
      <w:b/>
      <w:bCs/>
      <w:sz w:val="36"/>
      <w:szCs w:val="36"/>
    </w:rPr>
  </w:style>
  <w:style w:type="paragraph" w:styleId="Heading2">
    <w:name w:val="heading 2"/>
    <w:basedOn w:val="Normal"/>
    <w:uiPriority w:val="9"/>
    <w:unhideWhenUsed/>
    <w:qFormat/>
    <w:pPr>
      <w:spacing w:line="287" w:lineRule="exact"/>
      <w:ind w:left="2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553C"/>
    <w:pPr>
      <w:tabs>
        <w:tab w:val="center" w:pos="4680"/>
        <w:tab w:val="right" w:pos="9360"/>
      </w:tabs>
    </w:pPr>
  </w:style>
  <w:style w:type="character" w:customStyle="1" w:styleId="HeaderChar">
    <w:name w:val="Header Char"/>
    <w:basedOn w:val="DefaultParagraphFont"/>
    <w:link w:val="Header"/>
    <w:uiPriority w:val="99"/>
    <w:rsid w:val="00E4553C"/>
    <w:rPr>
      <w:rFonts w:ascii="Roboto" w:eastAsia="Roboto" w:hAnsi="Roboto" w:cs="Roboto"/>
    </w:rPr>
  </w:style>
  <w:style w:type="paragraph" w:styleId="Footer">
    <w:name w:val="footer"/>
    <w:basedOn w:val="Normal"/>
    <w:link w:val="FooterChar"/>
    <w:uiPriority w:val="99"/>
    <w:unhideWhenUsed/>
    <w:rsid w:val="00E4553C"/>
    <w:pPr>
      <w:tabs>
        <w:tab w:val="center" w:pos="4680"/>
        <w:tab w:val="right" w:pos="9360"/>
      </w:tabs>
    </w:pPr>
  </w:style>
  <w:style w:type="character" w:customStyle="1" w:styleId="FooterChar">
    <w:name w:val="Footer Char"/>
    <w:basedOn w:val="DefaultParagraphFont"/>
    <w:link w:val="Footer"/>
    <w:uiPriority w:val="99"/>
    <w:rsid w:val="00E4553C"/>
    <w:rPr>
      <w:rFonts w:ascii="Roboto" w:eastAsia="Roboto" w:hAnsi="Roboto" w:cs="Robo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1DF4B5A7F6044BBBA979D9DA5E5B5E" ma:contentTypeVersion="14" ma:contentTypeDescription="Create a new document." ma:contentTypeScope="" ma:versionID="856b2482858fae665838d5f60197efc6">
  <xsd:schema xmlns:xsd="http://www.w3.org/2001/XMLSchema" xmlns:xs="http://www.w3.org/2001/XMLSchema" xmlns:p="http://schemas.microsoft.com/office/2006/metadata/properties" xmlns:ns2="74642404-05a9-4241-856e-b0415844691d" xmlns:ns3="bc0d8d6b-cabb-4bbf-8941-db163ba8b01e" targetNamespace="http://schemas.microsoft.com/office/2006/metadata/properties" ma:root="true" ma:fieldsID="374f7e3ff3a0e2735bc74d377a01bc92" ns2:_="" ns3:_="">
    <xsd:import namespace="74642404-05a9-4241-856e-b0415844691d"/>
    <xsd:import namespace="bc0d8d6b-cabb-4bbf-8941-db163ba8b0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42404-05a9-4241-856e-b04158446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268918-bb7b-4d3c-8787-54eff5e864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0d8d6b-cabb-4bbf-8941-db163ba8b01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20f36f9-4fe8-4eb9-83f6-19464c5e89d2}" ma:internalName="TaxCatchAll" ma:showField="CatchAllData" ma:web="bc0d8d6b-cabb-4bbf-8941-db163ba8b0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0d8d6b-cabb-4bbf-8941-db163ba8b01e" xsi:nil="true"/>
    <lcf76f155ced4ddcb4097134ff3c332f xmlns="74642404-05a9-4241-856e-b041584469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FB175E-38F1-44A3-8981-59CBB3881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42404-05a9-4241-856e-b0415844691d"/>
    <ds:schemaRef ds:uri="bc0d8d6b-cabb-4bbf-8941-db163ba8b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591275-A8CC-4551-B199-726BC65A21C7}">
  <ds:schemaRefs>
    <ds:schemaRef ds:uri="http://schemas.microsoft.com/sharepoint/v3/contenttype/forms"/>
  </ds:schemaRefs>
</ds:datastoreItem>
</file>

<file path=customXml/itemProps3.xml><?xml version="1.0" encoding="utf-8"?>
<ds:datastoreItem xmlns:ds="http://schemas.openxmlformats.org/officeDocument/2006/customXml" ds:itemID="{D2C62E68-DCF0-4A1B-AA58-DC56F958818E}">
  <ds:schemaRefs>
    <ds:schemaRef ds:uri="http://schemas.microsoft.com/office/2006/documentManagement/types"/>
    <ds:schemaRef ds:uri="http://purl.org/dc/dcmitype/"/>
    <ds:schemaRef ds:uri="http://purl.org/dc/terms/"/>
    <ds:schemaRef ds:uri="http://schemas.microsoft.com/office/2006/metadata/properties"/>
    <ds:schemaRef ds:uri="74642404-05a9-4241-856e-b0415844691d"/>
    <ds:schemaRef ds:uri="http://schemas.openxmlformats.org/package/2006/metadata/core-properties"/>
    <ds:schemaRef ds:uri="http://purl.org/dc/elements/1.1/"/>
    <ds:schemaRef ds:uri="http://schemas.microsoft.com/office/infopath/2007/PartnerControls"/>
    <ds:schemaRef ds:uri="bc0d8d6b-cabb-4bbf-8941-db163ba8b01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4</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Candin Hobbs</dc:creator>
  <cp:lastModifiedBy>Candin Hobbs</cp:lastModifiedBy>
  <cp:revision>2</cp:revision>
  <cp:lastPrinted>2025-08-05T23:38:00Z</cp:lastPrinted>
  <dcterms:created xsi:type="dcterms:W3CDTF">2025-08-07T01:26:00Z</dcterms:created>
  <dcterms:modified xsi:type="dcterms:W3CDTF">2025-08-07T01:26:00Z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Producer">
    <vt:lpwstr>Skia/PDF m73</vt:lpwstr>
  </property>
  <property fmtid="{D5CDD505-2E9C-101B-9397-08002B2CF9AE}" pid="4" name="LastSaved">
    <vt:filetime>2025-08-05T00:00:00Z</vt:filetime>
  </property>
  <property fmtid="{D5CDD505-2E9C-101B-9397-08002B2CF9AE}" pid="5" name="ContentTypeId">
    <vt:lpwstr>0x010100FD1DF4B5A7F6044BBBA979D9DA5E5B5E</vt:lpwstr>
  </property>
</Properties>
</file>